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717" w:rsidRDefault="00493717" w:rsidP="00E97267">
      <w:pPr>
        <w:jc w:val="center"/>
        <w:rPr>
          <w:rFonts w:ascii="Times New Roman" w:hAnsi="Times New Roman" w:cs="Times New Roman"/>
          <w:b/>
          <w:color w:val="000000"/>
          <w:sz w:val="28"/>
          <w:szCs w:val="32"/>
          <w:lang w:val="uk-UA"/>
        </w:rPr>
      </w:pPr>
      <w:r w:rsidRPr="00E97267">
        <w:rPr>
          <w:rFonts w:ascii="Times New Roman" w:hAnsi="Times New Roman" w:cs="Times New Roman"/>
          <w:b/>
          <w:color w:val="000000"/>
          <w:sz w:val="28"/>
          <w:szCs w:val="32"/>
          <w:lang w:val="uk-UA"/>
        </w:rPr>
        <w:t>Інструкційна картка 1</w:t>
      </w:r>
    </w:p>
    <w:p w:rsidR="00E97267" w:rsidRPr="00E97267" w:rsidRDefault="00E97267" w:rsidP="00E97267">
      <w:pPr>
        <w:jc w:val="center"/>
        <w:rPr>
          <w:rFonts w:ascii="Times New Roman" w:hAnsi="Times New Roman" w:cs="Times New Roman"/>
          <w:b/>
          <w:color w:val="000000"/>
          <w:sz w:val="28"/>
          <w:szCs w:val="32"/>
          <w:lang w:val="uk-UA"/>
        </w:rPr>
      </w:pPr>
    </w:p>
    <w:p w:rsidR="00F32AAD" w:rsidRDefault="00F32AAD" w:rsidP="00E97267">
      <w:pPr>
        <w:jc w:val="center"/>
        <w:rPr>
          <w:rFonts w:ascii="Times New Roman" w:hAnsi="Times New Roman" w:cs="Times New Roman"/>
          <w:color w:val="000000"/>
          <w:sz w:val="28"/>
          <w:szCs w:val="32"/>
          <w:lang w:val="uk-UA"/>
        </w:rPr>
      </w:pPr>
      <w:r w:rsidRPr="00E97267">
        <w:rPr>
          <w:rFonts w:ascii="Times New Roman" w:hAnsi="Times New Roman" w:cs="Times New Roman"/>
          <w:noProof/>
          <w:color w:val="000000"/>
          <w:sz w:val="28"/>
          <w:szCs w:val="32"/>
          <w:lang w:val="uk-UA" w:eastAsia="uk-UA"/>
        </w:rPr>
        <w:drawing>
          <wp:inline distT="0" distB="0" distL="0" distR="0">
            <wp:extent cx="2731770" cy="27317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273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7267" w:rsidRPr="00E97267" w:rsidRDefault="00E97267" w:rsidP="00E97267">
      <w:pPr>
        <w:jc w:val="center"/>
        <w:rPr>
          <w:rFonts w:ascii="Times New Roman" w:hAnsi="Times New Roman" w:cs="Times New Roman"/>
          <w:color w:val="000000"/>
          <w:sz w:val="28"/>
          <w:szCs w:val="32"/>
          <w:lang w:val="uk-UA"/>
        </w:rPr>
      </w:pPr>
    </w:p>
    <w:p w:rsidR="00493717" w:rsidRDefault="00493717" w:rsidP="00E97267">
      <w:pPr>
        <w:jc w:val="center"/>
        <w:rPr>
          <w:rFonts w:ascii="Times New Roman" w:hAnsi="Times New Roman" w:cs="Times New Roman"/>
          <w:b/>
          <w:color w:val="000000"/>
          <w:sz w:val="28"/>
          <w:szCs w:val="32"/>
          <w:lang w:val="uk-UA"/>
        </w:rPr>
      </w:pPr>
      <w:r w:rsidRPr="00E97267">
        <w:rPr>
          <w:rFonts w:ascii="Times New Roman" w:hAnsi="Times New Roman" w:cs="Times New Roman"/>
          <w:b/>
          <w:color w:val="000000"/>
          <w:sz w:val="28"/>
          <w:szCs w:val="32"/>
          <w:lang w:val="uk-UA"/>
        </w:rPr>
        <w:t>Закладка в</w:t>
      </w:r>
      <w:r w:rsidR="00E97267">
        <w:rPr>
          <w:rFonts w:ascii="Times New Roman" w:hAnsi="Times New Roman" w:cs="Times New Roman"/>
          <w:b/>
          <w:color w:val="000000"/>
          <w:sz w:val="28"/>
          <w:szCs w:val="32"/>
          <w:lang w:val="uk-UA"/>
        </w:rPr>
        <w:t>иготовлена квадратними  вузлами</w:t>
      </w:r>
    </w:p>
    <w:p w:rsidR="00E97267" w:rsidRPr="00E97267" w:rsidRDefault="00E97267" w:rsidP="00E97267">
      <w:pPr>
        <w:jc w:val="center"/>
        <w:rPr>
          <w:rFonts w:ascii="Times New Roman" w:hAnsi="Times New Roman" w:cs="Times New Roman"/>
          <w:b/>
          <w:color w:val="000000"/>
          <w:sz w:val="28"/>
          <w:szCs w:val="32"/>
          <w:lang w:val="uk-UA"/>
        </w:rPr>
      </w:pPr>
    </w:p>
    <w:p w:rsidR="00493717" w:rsidRPr="00E97267" w:rsidRDefault="00493717" w:rsidP="0049371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32"/>
          <w:lang w:val="uk-UA"/>
        </w:rPr>
      </w:pPr>
      <w:r w:rsidRPr="00E97267">
        <w:rPr>
          <w:rFonts w:ascii="Times New Roman" w:hAnsi="Times New Roman" w:cs="Times New Roman"/>
          <w:color w:val="000000"/>
          <w:sz w:val="28"/>
          <w:szCs w:val="32"/>
          <w:lang w:val="uk-UA"/>
        </w:rPr>
        <w:t xml:space="preserve">Нарізаємо дві нитки-одна довжиною 1м20см,  друга довжиною 45см. </w:t>
      </w:r>
    </w:p>
    <w:p w:rsidR="00493717" w:rsidRPr="00E97267" w:rsidRDefault="00493717" w:rsidP="0049371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32"/>
          <w:lang w:val="uk-UA"/>
        </w:rPr>
      </w:pPr>
      <w:r w:rsidRPr="00E97267">
        <w:rPr>
          <w:rFonts w:ascii="Times New Roman" w:hAnsi="Times New Roman" w:cs="Times New Roman"/>
          <w:color w:val="000000"/>
          <w:sz w:val="28"/>
          <w:szCs w:val="32"/>
          <w:lang w:val="uk-UA"/>
        </w:rPr>
        <w:t>Складаємо нитки навпіл, коротші нитки повинні бути в середині, а довші – по краях (робочі)</w:t>
      </w:r>
    </w:p>
    <w:p w:rsidR="00493717" w:rsidRPr="00E97267" w:rsidRDefault="00493717" w:rsidP="0049371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32"/>
          <w:lang w:val="uk-UA"/>
        </w:rPr>
      </w:pPr>
      <w:r w:rsidRPr="00E97267">
        <w:rPr>
          <w:rFonts w:ascii="Times New Roman" w:hAnsi="Times New Roman" w:cs="Times New Roman"/>
          <w:color w:val="000000"/>
          <w:sz w:val="28"/>
          <w:szCs w:val="32"/>
          <w:lang w:val="uk-UA"/>
        </w:rPr>
        <w:t>Плетемо доріжку з квадратних вузлів поки вистачить робочих ниток.</w:t>
      </w:r>
    </w:p>
    <w:p w:rsidR="00493717" w:rsidRPr="00E97267" w:rsidRDefault="00493717" w:rsidP="0049371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32"/>
          <w:lang w:val="uk-UA"/>
        </w:rPr>
      </w:pPr>
      <w:r w:rsidRPr="00E97267">
        <w:rPr>
          <w:rFonts w:ascii="Times New Roman" w:hAnsi="Times New Roman" w:cs="Times New Roman"/>
          <w:color w:val="000000"/>
          <w:sz w:val="28"/>
          <w:szCs w:val="32"/>
          <w:lang w:val="uk-UA"/>
        </w:rPr>
        <w:t>У кінці роботи  ножицями підрівнюємо всі чотири нитки.</w:t>
      </w:r>
    </w:p>
    <w:p w:rsidR="00493717" w:rsidRPr="00E97267" w:rsidRDefault="00493717" w:rsidP="00493717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32"/>
          <w:lang w:val="uk-UA"/>
        </w:rPr>
      </w:pPr>
      <w:r w:rsidRPr="00E97267">
        <w:rPr>
          <w:rFonts w:ascii="Times New Roman" w:hAnsi="Times New Roman" w:cs="Times New Roman"/>
          <w:color w:val="000000"/>
          <w:sz w:val="28"/>
          <w:szCs w:val="32"/>
          <w:lang w:val="uk-UA"/>
        </w:rPr>
        <w:t>Закладка готова.</w:t>
      </w:r>
    </w:p>
    <w:p w:rsidR="0015505E" w:rsidRPr="00E97267" w:rsidRDefault="0015505E">
      <w:pPr>
        <w:rPr>
          <w:rFonts w:ascii="Times New Roman" w:hAnsi="Times New Roman" w:cs="Times New Roman"/>
          <w:sz w:val="20"/>
        </w:rPr>
      </w:pPr>
    </w:p>
    <w:sectPr w:rsidR="0015505E" w:rsidRPr="00E97267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F139C"/>
    <w:multiLevelType w:val="hybridMultilevel"/>
    <w:tmpl w:val="A4B66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493717"/>
    <w:rsid w:val="0015505E"/>
    <w:rsid w:val="002A5725"/>
    <w:rsid w:val="003B45B0"/>
    <w:rsid w:val="00493717"/>
    <w:rsid w:val="0066429F"/>
    <w:rsid w:val="0095453A"/>
    <w:rsid w:val="009D12B6"/>
    <w:rsid w:val="00AC5509"/>
    <w:rsid w:val="00E97267"/>
    <w:rsid w:val="00F32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71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2A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2A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231</Words>
  <Characters>133</Characters>
  <Application>Microsoft Office Word</Application>
  <DocSecurity>0</DocSecurity>
  <Lines>1</Lines>
  <Paragraphs>1</Paragraphs>
  <ScaleCrop>false</ScaleCrop>
  <Company>Microsoft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3</cp:revision>
  <dcterms:created xsi:type="dcterms:W3CDTF">2016-12-02T11:06:00Z</dcterms:created>
  <dcterms:modified xsi:type="dcterms:W3CDTF">2017-01-11T20:34:00Z</dcterms:modified>
</cp:coreProperties>
</file>